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A" w:rsidRDefault="00CC7899" w:rsidP="00CC7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Зеньковского сельсовета  во  втором  квартале 2018 года  </w:t>
      </w:r>
      <w:r w:rsidR="00606EEA">
        <w:rPr>
          <w:rFonts w:ascii="Times New Roman" w:hAnsi="Times New Roman" w:cs="Times New Roman"/>
          <w:sz w:val="28"/>
          <w:szCs w:val="28"/>
        </w:rPr>
        <w:t xml:space="preserve">поступило 2 </w:t>
      </w:r>
      <w:proofErr w:type="gramStart"/>
      <w:r w:rsidR="00606EEA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606EEA">
        <w:rPr>
          <w:rFonts w:ascii="Times New Roman" w:hAnsi="Times New Roman" w:cs="Times New Roman"/>
          <w:sz w:val="28"/>
          <w:szCs w:val="28"/>
        </w:rPr>
        <w:t xml:space="preserve"> обращения - </w:t>
      </w:r>
      <w:r>
        <w:rPr>
          <w:rFonts w:ascii="Times New Roman" w:hAnsi="Times New Roman" w:cs="Times New Roman"/>
          <w:sz w:val="28"/>
          <w:szCs w:val="28"/>
        </w:rPr>
        <w:t xml:space="preserve">  письменное обращение   по поводу </w:t>
      </w:r>
      <w:r w:rsidR="004B0D9D">
        <w:rPr>
          <w:rFonts w:ascii="Times New Roman" w:hAnsi="Times New Roman" w:cs="Times New Roman"/>
          <w:sz w:val="28"/>
          <w:szCs w:val="28"/>
        </w:rPr>
        <w:t>приобретения бильярдного стол</w:t>
      </w:r>
      <w:r w:rsidR="00606EEA">
        <w:rPr>
          <w:rFonts w:ascii="Times New Roman" w:hAnsi="Times New Roman" w:cs="Times New Roman"/>
          <w:sz w:val="28"/>
          <w:szCs w:val="28"/>
        </w:rPr>
        <w:t>а  для сельского дома культуры и разрешения на строительство зернового  агрегата.</w:t>
      </w:r>
    </w:p>
    <w:p w:rsidR="00CC7899" w:rsidRDefault="00606EEA" w:rsidP="00CC7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обращению  в</w:t>
      </w:r>
      <w:r w:rsidR="007008EC">
        <w:rPr>
          <w:rFonts w:ascii="Times New Roman" w:hAnsi="Times New Roman" w:cs="Times New Roman"/>
          <w:sz w:val="28"/>
          <w:szCs w:val="28"/>
        </w:rPr>
        <w:t>опрос будет ре</w:t>
      </w:r>
      <w:r>
        <w:rPr>
          <w:rFonts w:ascii="Times New Roman" w:hAnsi="Times New Roman" w:cs="Times New Roman"/>
          <w:sz w:val="28"/>
          <w:szCs w:val="28"/>
        </w:rPr>
        <w:t>шён  по мере поступления товара в третьем квартале; разрешение на строительство так же будет выдано  в июле 2018 года.</w:t>
      </w:r>
    </w:p>
    <w:p w:rsidR="00CC7899" w:rsidRDefault="00CC7899" w:rsidP="00CC7899">
      <w:pPr>
        <w:rPr>
          <w:rFonts w:ascii="Times New Roman" w:hAnsi="Times New Roman" w:cs="Times New Roman"/>
          <w:sz w:val="28"/>
          <w:szCs w:val="28"/>
        </w:rPr>
      </w:pPr>
    </w:p>
    <w:p w:rsidR="00CC7899" w:rsidRDefault="00CC7899" w:rsidP="00CC7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Устные обращения касались:  ремонта дорог (</w:t>
      </w:r>
      <w:r w:rsidR="007008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),  освещения улиц (</w:t>
      </w:r>
      <w:r w:rsidR="007008EC">
        <w:rPr>
          <w:rFonts w:ascii="Times New Roman" w:hAnsi="Times New Roman" w:cs="Times New Roman"/>
          <w:sz w:val="28"/>
          <w:szCs w:val="28"/>
        </w:rPr>
        <w:t>8</w:t>
      </w:r>
      <w:r w:rsidR="00606EEA">
        <w:rPr>
          <w:rFonts w:ascii="Times New Roman" w:hAnsi="Times New Roman" w:cs="Times New Roman"/>
          <w:sz w:val="28"/>
          <w:szCs w:val="28"/>
        </w:rPr>
        <w:t>),  бродяжничества  собак (4</w:t>
      </w:r>
      <w:r>
        <w:rPr>
          <w:rFonts w:ascii="Times New Roman" w:hAnsi="Times New Roman" w:cs="Times New Roman"/>
          <w:sz w:val="28"/>
          <w:szCs w:val="28"/>
        </w:rPr>
        <w:t>),</w:t>
      </w:r>
      <w:r w:rsidR="0060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кладбищ</w:t>
      </w:r>
      <w:r w:rsidR="00606EEA">
        <w:rPr>
          <w:rFonts w:ascii="Times New Roman" w:hAnsi="Times New Roman" w:cs="Times New Roman"/>
          <w:sz w:val="28"/>
          <w:szCs w:val="28"/>
        </w:rPr>
        <w:t xml:space="preserve">а в с.Золотоножка </w:t>
      </w:r>
      <w:proofErr w:type="gramStart"/>
      <w:r w:rsidR="00606E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606EEA">
        <w:rPr>
          <w:rFonts w:ascii="Times New Roman" w:hAnsi="Times New Roman" w:cs="Times New Roman"/>
          <w:sz w:val="28"/>
          <w:szCs w:val="28"/>
        </w:rPr>
        <w:t>бродяжничества</w:t>
      </w:r>
      <w:r>
        <w:rPr>
          <w:rFonts w:ascii="Times New Roman" w:hAnsi="Times New Roman" w:cs="Times New Roman"/>
          <w:sz w:val="28"/>
          <w:szCs w:val="28"/>
        </w:rPr>
        <w:t xml:space="preserve"> скота( 2), благоустройства  сёл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Зеньковки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Золотоножки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6EE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), соцобеспечения и социальной защиты (</w:t>
      </w:r>
      <w:r w:rsidR="00606EEA">
        <w:rPr>
          <w:rFonts w:ascii="Times New Roman" w:hAnsi="Times New Roman" w:cs="Times New Roman"/>
          <w:sz w:val="28"/>
          <w:szCs w:val="28"/>
        </w:rPr>
        <w:t xml:space="preserve">21), обращения по паспортно-визовому режиму(5), </w:t>
      </w:r>
    </w:p>
    <w:p w:rsidR="00CC7899" w:rsidRDefault="00CC7899" w:rsidP="00CC7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</w:t>
      </w:r>
      <w:r w:rsidR="00456C7F">
        <w:rPr>
          <w:rFonts w:ascii="Times New Roman" w:hAnsi="Times New Roman" w:cs="Times New Roman"/>
          <w:sz w:val="28"/>
          <w:szCs w:val="28"/>
        </w:rPr>
        <w:t>88</w:t>
      </w:r>
      <w:r w:rsidR="0060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обращений рассмотрены  в срок.</w:t>
      </w: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99"/>
    <w:rsid w:val="00333920"/>
    <w:rsid w:val="00456C7F"/>
    <w:rsid w:val="004B0D9D"/>
    <w:rsid w:val="00606EEA"/>
    <w:rsid w:val="007008EC"/>
    <w:rsid w:val="00CC7899"/>
    <w:rsid w:val="00F5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2018-07-03T06:33:00Z</dcterms:created>
  <dcterms:modified xsi:type="dcterms:W3CDTF">2018-07-03T07:15:00Z</dcterms:modified>
</cp:coreProperties>
</file>